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9A02D" w14:textId="77777777" w:rsidR="005C6E1B" w:rsidRDefault="005C6E1B" w:rsidP="005C6E1B">
      <w:bookmarkStart w:id="0" w:name="_GoBack"/>
      <w:bookmarkEnd w:id="0"/>
    </w:p>
    <w:p w14:paraId="7A92B0C4" w14:textId="77777777" w:rsidR="005C6E1B" w:rsidRDefault="005C6E1B" w:rsidP="005C6E1B">
      <w:r>
        <w:t>Date</w:t>
      </w:r>
    </w:p>
    <w:p w14:paraId="689447E9" w14:textId="77777777" w:rsidR="005C6E1B" w:rsidRDefault="005C6E1B" w:rsidP="005C6E1B"/>
    <w:p w14:paraId="1B97A777" w14:textId="77777777" w:rsidR="005C6E1B" w:rsidRDefault="005C6E1B" w:rsidP="005C6E1B"/>
    <w:p w14:paraId="24003056" w14:textId="77777777" w:rsidR="005C6E1B" w:rsidRPr="005C6E1B" w:rsidRDefault="005C6E1B" w:rsidP="005C6E1B">
      <w:pPr>
        <w:rPr>
          <w:b/>
        </w:rPr>
      </w:pPr>
      <w:r w:rsidRPr="005C6E1B">
        <w:rPr>
          <w:b/>
        </w:rPr>
        <w:t xml:space="preserve">Via Fax to </w:t>
      </w:r>
    </w:p>
    <w:p w14:paraId="364B1E3F" w14:textId="77777777" w:rsidR="005C6E1B" w:rsidRPr="005C6E1B" w:rsidRDefault="005C6E1B" w:rsidP="005C6E1B">
      <w:pPr>
        <w:rPr>
          <w:b/>
        </w:rPr>
      </w:pPr>
      <w:r w:rsidRPr="005C6E1B">
        <w:rPr>
          <w:b/>
        </w:rPr>
        <w:t>[NAME OF PROVIDER</w:t>
      </w:r>
    </w:p>
    <w:p w14:paraId="7AD429E7" w14:textId="77777777" w:rsidR="005C6E1B" w:rsidRPr="005C6E1B" w:rsidRDefault="005C6E1B" w:rsidP="005C6E1B">
      <w:pPr>
        <w:rPr>
          <w:b/>
        </w:rPr>
      </w:pPr>
      <w:r w:rsidRPr="005C6E1B">
        <w:rPr>
          <w:b/>
        </w:rPr>
        <w:t>ADDRESS]</w:t>
      </w:r>
    </w:p>
    <w:p w14:paraId="38588D03" w14:textId="77777777" w:rsidR="005C6E1B" w:rsidRDefault="005C6E1B" w:rsidP="005C6E1B"/>
    <w:p w14:paraId="3793DCA7" w14:textId="0ABA82F5" w:rsidR="005C6E1B" w:rsidRDefault="005C6E1B" w:rsidP="00D35690">
      <w:r>
        <w:t>RE:</w:t>
      </w:r>
      <w:r>
        <w:tab/>
      </w:r>
      <w:r w:rsidR="00D35690">
        <w:t>Patient</w:t>
      </w:r>
      <w:r>
        <w:t>:</w:t>
      </w:r>
      <w:r>
        <w:tab/>
      </w:r>
      <w:r>
        <w:tab/>
      </w:r>
      <w:r>
        <w:tab/>
      </w:r>
    </w:p>
    <w:p w14:paraId="3E84C7DD" w14:textId="77777777" w:rsidR="005C6E1B" w:rsidRDefault="005C6E1B" w:rsidP="005C6E1B">
      <w:pPr>
        <w:ind w:left="720"/>
      </w:pPr>
      <w:r>
        <w:t xml:space="preserve">Invoice No.: </w:t>
      </w:r>
      <w:r>
        <w:tab/>
      </w:r>
      <w:r>
        <w:tab/>
      </w:r>
    </w:p>
    <w:p w14:paraId="610573B9" w14:textId="43819610" w:rsidR="005C6E1B" w:rsidRDefault="00D35690" w:rsidP="00D35690">
      <w:pPr>
        <w:ind w:left="720"/>
      </w:pPr>
      <w:r>
        <w:t>Disputed charge</w:t>
      </w:r>
      <w:r w:rsidR="005C6E1B">
        <w:t>:</w:t>
      </w:r>
      <w:r w:rsidR="005C6E1B">
        <w:tab/>
      </w:r>
      <w:r>
        <w:t>$XXX</w:t>
      </w:r>
      <w:r w:rsidR="005C6E1B">
        <w:tab/>
      </w:r>
    </w:p>
    <w:p w14:paraId="29355D92" w14:textId="77777777" w:rsidR="005C6E1B" w:rsidRDefault="005C6E1B" w:rsidP="005C6E1B"/>
    <w:p w14:paraId="7F5369F3" w14:textId="77777777" w:rsidR="005C6E1B" w:rsidRDefault="005C6E1B" w:rsidP="005C6E1B">
      <w:r>
        <w:t>Dear Sir or Madam:</w:t>
      </w:r>
    </w:p>
    <w:p w14:paraId="3E148D28" w14:textId="77777777" w:rsidR="005C6E1B" w:rsidRDefault="005C6E1B" w:rsidP="005C6E1B"/>
    <w:p w14:paraId="6BD240BF" w14:textId="7950F728" w:rsidR="00083042" w:rsidRPr="00083042" w:rsidRDefault="00083042" w:rsidP="005C6E1B">
      <w:r w:rsidRPr="00083042">
        <w:t>This</w:t>
      </w:r>
      <w:r>
        <w:t xml:space="preserve"> office has been </w:t>
      </w:r>
      <w:r w:rsidR="00D35690">
        <w:t>retained</w:t>
      </w:r>
      <w:r>
        <w:t xml:space="preserve"> by</w:t>
      </w:r>
      <w:r w:rsidRPr="00083042">
        <w:t xml:space="preserve"> </w:t>
      </w:r>
      <w:r>
        <w:rPr>
          <w:b/>
          <w:bCs/>
        </w:rPr>
        <w:t>[CLIENT NAME]</w:t>
      </w:r>
      <w:r>
        <w:t xml:space="preserve"> to assist with a </w:t>
      </w:r>
      <w:r w:rsidR="00D35690">
        <w:t xml:space="preserve">dispute over a </w:t>
      </w:r>
      <w:r>
        <w:t xml:space="preserve">bill </w:t>
      </w:r>
      <w:r>
        <w:rPr>
          <w:b/>
          <w:bCs/>
        </w:rPr>
        <w:t>he/she</w:t>
      </w:r>
      <w:r>
        <w:t xml:space="preserve"> received associated with </w:t>
      </w:r>
      <w:r>
        <w:rPr>
          <w:b/>
          <w:bCs/>
        </w:rPr>
        <w:t>his/her</w:t>
      </w:r>
      <w:r>
        <w:t xml:space="preserve"> personal use request for a copy of her Protected Health Information.</w:t>
      </w:r>
    </w:p>
    <w:p w14:paraId="45AF725E" w14:textId="77777777" w:rsidR="00083042" w:rsidRDefault="00083042" w:rsidP="005C6E1B"/>
    <w:p w14:paraId="3578175E" w14:textId="101BDD85" w:rsidR="005C6E1B" w:rsidRDefault="00083042" w:rsidP="005C6E1B">
      <w:r>
        <w:rPr>
          <w:b/>
          <w:bCs/>
        </w:rPr>
        <w:t xml:space="preserve">[CLIENT NAME] </w:t>
      </w:r>
      <w:r>
        <w:t>is</w:t>
      </w:r>
      <w:r w:rsidR="005C6E1B">
        <w:t xml:space="preserve"> in receipt of the above-reference invoice for providing medical records to </w:t>
      </w:r>
      <w:r>
        <w:rPr>
          <w:b/>
          <w:bCs/>
        </w:rPr>
        <w:t>[CLIENT NAME]</w:t>
      </w:r>
      <w:r w:rsidR="005C6E1B">
        <w:t xml:space="preserve">.  </w:t>
      </w:r>
      <w:r>
        <w:t>These</w:t>
      </w:r>
      <w:r w:rsidR="005C6E1B">
        <w:t xml:space="preserve"> charges for medical records violate federal law </w:t>
      </w:r>
      <w:r>
        <w:t xml:space="preserve">45 C.F.R. § 164.524(c)(4); </w:t>
      </w:r>
      <w:r>
        <w:rPr>
          <w:i/>
          <w:iCs/>
        </w:rPr>
        <w:t>See also</w:t>
      </w:r>
      <w:r>
        <w:t>, 65 Fed. Reg. 82,577</w:t>
      </w:r>
      <w:r w:rsidR="005C6E1B">
        <w:t xml:space="preserve">.  </w:t>
      </w:r>
      <w:r w:rsidR="004B7DF8">
        <w:t>Federal Rules have clarified that the costs that may be charged must be reasonable, cost-based, and may only include those actual costs for providing the copies in the requested format</w:t>
      </w:r>
      <w:r w:rsidR="004B7DF8">
        <w:rPr>
          <w:i/>
          <w:iCs/>
        </w:rPr>
        <w:t xml:space="preserve"> after</w:t>
      </w:r>
      <w:r w:rsidR="004B7DF8">
        <w:t xml:space="preserve"> the responsive records have been located, collated and readied for copy.  45 C.F.R. § 164.524 (c)(4).  </w:t>
      </w:r>
    </w:p>
    <w:p w14:paraId="5B2530D6" w14:textId="77777777" w:rsidR="005C6E1B" w:rsidRDefault="005C6E1B" w:rsidP="005C6E1B"/>
    <w:p w14:paraId="66DAC057" w14:textId="3058F0A7" w:rsidR="00D35690" w:rsidRDefault="004B7DF8" w:rsidP="005C6E1B">
      <w:r>
        <w:rPr>
          <w:b/>
          <w:bCs/>
        </w:rPr>
        <w:t xml:space="preserve">[CLIENT NAME] </w:t>
      </w:r>
      <w:r w:rsidR="005C6E1B">
        <w:t xml:space="preserve">has requested that all </w:t>
      </w:r>
      <w:r>
        <w:t>Protected Health Information</w:t>
      </w:r>
      <w:r w:rsidR="005C6E1B">
        <w:t xml:space="preserve"> be produced in a .pdf file format </w:t>
      </w:r>
      <w:r>
        <w:t xml:space="preserve">via email, thumb drive, compact disc or portal access site.  </w:t>
      </w:r>
      <w:r w:rsidR="005C6E1B">
        <w:t>Your invoice (a copy of which is attached) includes per-page charges</w:t>
      </w:r>
      <w:r>
        <w:t xml:space="preserve">, </w:t>
      </w:r>
      <w:r w:rsidR="007810E7">
        <w:t>and/</w:t>
      </w:r>
      <w:r>
        <w:t>or charges for segregating, collecting, compiling or otherwise preparing the responsive information for copying</w:t>
      </w:r>
      <w:r w:rsidR="005C6E1B">
        <w:t xml:space="preserve">. </w:t>
      </w:r>
      <w:r>
        <w:t xml:space="preserve"> </w:t>
      </w:r>
      <w:r w:rsidR="00D35690">
        <w:t>None</w:t>
      </w:r>
      <w:r>
        <w:t xml:space="preserve"> of these </w:t>
      </w:r>
      <w:r w:rsidR="005C6E1B">
        <w:t xml:space="preserve">charges for a digital file that can be copied to a single </w:t>
      </w:r>
      <w:r w:rsidR="007810E7">
        <w:t>digital format</w:t>
      </w:r>
      <w:r w:rsidR="005C6E1B">
        <w:t xml:space="preserve"> are </w:t>
      </w:r>
      <w:r w:rsidR="00D35690">
        <w:t>“</w:t>
      </w:r>
      <w:r w:rsidR="005C6E1B">
        <w:t>reasonable cost-based fees.</w:t>
      </w:r>
      <w:r w:rsidR="00D35690">
        <w:t>”</w:t>
      </w:r>
      <w:r w:rsidR="005C6E1B">
        <w:t xml:space="preserve"> </w:t>
      </w:r>
    </w:p>
    <w:p w14:paraId="4EE8A4DE" w14:textId="5A88139D" w:rsidR="00D35690" w:rsidRDefault="00D35690" w:rsidP="005C6E1B"/>
    <w:p w14:paraId="31654481" w14:textId="6071D84F" w:rsidR="00D35690" w:rsidRDefault="00D35690" w:rsidP="005C6E1B">
      <w:r>
        <w:t>As you know the 2000 law, commonly referred to as “HIPAA”, restricted any “covered entity” (which is a health care provider or its “business associates”) from charging more than a “reasonable, cost-based fee” for a patient’s request for a copy of his or her Protected Health Information.  45 C.F.R. § 164.524 (c)(4).</w:t>
      </w:r>
    </w:p>
    <w:p w14:paraId="6550743C" w14:textId="77777777" w:rsidR="00D35690" w:rsidRDefault="00D35690" w:rsidP="005C6E1B"/>
    <w:p w14:paraId="3CCF6AB8" w14:textId="62D07716" w:rsidR="005C6E1B" w:rsidRDefault="005C6E1B" w:rsidP="005C6E1B">
      <w:r>
        <w:lastRenderedPageBreak/>
        <w:t xml:space="preserve">The HITECH Act </w:t>
      </w:r>
      <w:r w:rsidR="00D35690">
        <w:t xml:space="preserve">of 2009 also </w:t>
      </w:r>
      <w:r>
        <w:t xml:space="preserve">directs that a patient shall have the right to obtain </w:t>
      </w:r>
      <w:r w:rsidR="00D35690">
        <w:t>E</w:t>
      </w:r>
      <w:r>
        <w:t xml:space="preserve">lectronic </w:t>
      </w:r>
      <w:r w:rsidR="00D35690">
        <w:t>Health R</w:t>
      </w:r>
      <w:r>
        <w:t>ecords for a reasonable</w:t>
      </w:r>
      <w:r w:rsidR="00D35690">
        <w:t>,</w:t>
      </w:r>
      <w:r>
        <w:t xml:space="preserve"> cost-based fee</w:t>
      </w:r>
      <w:r w:rsidR="00D35690">
        <w:t>:</w:t>
      </w:r>
    </w:p>
    <w:p w14:paraId="6BFB03C6" w14:textId="77777777" w:rsidR="005C6E1B" w:rsidRDefault="005C6E1B" w:rsidP="005C6E1B">
      <w:pPr>
        <w:ind w:left="720"/>
      </w:pPr>
      <w:r>
        <w:t>. . .</w:t>
      </w:r>
    </w:p>
    <w:p w14:paraId="17CCB68C" w14:textId="77777777" w:rsidR="005C6E1B" w:rsidRDefault="005C6E1B" w:rsidP="005C6E1B">
      <w:pPr>
        <w:ind w:left="720"/>
      </w:pPr>
      <w:r>
        <w:t xml:space="preserve">(e) Access to certain information in electronic format </w:t>
      </w:r>
    </w:p>
    <w:p w14:paraId="2383D6D4" w14:textId="77777777" w:rsidR="005C6E1B" w:rsidRDefault="005C6E1B" w:rsidP="007810E7">
      <w:pPr>
        <w:ind w:left="1440"/>
      </w:pPr>
      <w:r>
        <w:t>In applying section 164.524 of title 45, Code of Federal Regulations [HIPAA regulations], in the case that a covered entity uses or maintains an electronic health record with respect to protected health information of an individual—</w:t>
      </w:r>
    </w:p>
    <w:p w14:paraId="13D53ED0" w14:textId="77777777" w:rsidR="005C6E1B" w:rsidRDefault="005C6E1B" w:rsidP="005C6E1B">
      <w:pPr>
        <w:ind w:left="720"/>
      </w:pPr>
    </w:p>
    <w:p w14:paraId="76D76316" w14:textId="63A193D5" w:rsidR="005C6E1B" w:rsidRDefault="005C6E1B" w:rsidP="007810E7">
      <w:pPr>
        <w:ind w:left="1440"/>
      </w:pPr>
      <w:r>
        <w:t xml:space="preserve">(1) the individual shall have a right to obtain from such covered entity a copy of such information in an electronic format </w:t>
      </w:r>
      <w:r w:rsidR="004B7DF8">
        <w:t>…</w:t>
      </w:r>
      <w:r>
        <w:t>; and</w:t>
      </w:r>
    </w:p>
    <w:p w14:paraId="400145AB" w14:textId="77777777" w:rsidR="005C6E1B" w:rsidRDefault="005C6E1B" w:rsidP="005C6E1B">
      <w:pPr>
        <w:ind w:left="720"/>
      </w:pPr>
    </w:p>
    <w:p w14:paraId="0BDA8292" w14:textId="77777777" w:rsidR="005C6E1B" w:rsidRDefault="005C6E1B" w:rsidP="007810E7">
      <w:pPr>
        <w:ind w:left="1440"/>
      </w:pPr>
      <w:r>
        <w:t xml:space="preserve">(2) notwithstanding paragraph (c)(4) of such section, any fee that the covered entity may impose for providing such individual with a copy of such information (or a summary or explanation of such information) if such copy (or summary or explanation) is in an electronic form shall not be greater than the entity's labor costs in responding to the request for the copy (or summary or explanation). </w:t>
      </w:r>
    </w:p>
    <w:p w14:paraId="58CFDF86" w14:textId="77777777" w:rsidR="005C6E1B" w:rsidRDefault="005C6E1B" w:rsidP="005C6E1B"/>
    <w:p w14:paraId="39BEF245" w14:textId="77777777" w:rsidR="005C6E1B" w:rsidRDefault="005C6E1B" w:rsidP="005C6E1B">
      <w:r>
        <w:t>42 USC § 17935(e).</w:t>
      </w:r>
    </w:p>
    <w:p w14:paraId="6D610BB1" w14:textId="4DDDC079" w:rsidR="005C6E1B" w:rsidRDefault="005C6E1B" w:rsidP="005C6E1B"/>
    <w:p w14:paraId="4F2DC10A" w14:textId="220637B5" w:rsidR="004B7DF8" w:rsidRPr="004B7DF8" w:rsidRDefault="004B7DF8" w:rsidP="005C6E1B">
      <w:r>
        <w:t xml:space="preserve">This office is well aware of the recent ruling in </w:t>
      </w:r>
      <w:r>
        <w:rPr>
          <w:i/>
          <w:iCs/>
        </w:rPr>
        <w:t>CIOX v. Azar</w:t>
      </w:r>
      <w:r>
        <w:t>, in the DC Federal District Court</w:t>
      </w:r>
      <w:r w:rsidR="00D35690">
        <w:t xml:space="preserve"> (January 23, 2020)</w:t>
      </w:r>
      <w:r>
        <w:t xml:space="preserve">.  If you have reviewed this opinion, you know that this portion of the </w:t>
      </w:r>
      <w:r w:rsidR="00D35690">
        <w:t>HITECH Act,</w:t>
      </w:r>
      <w:r>
        <w:t xml:space="preserve"> dealing with the cost-based restriction, was specifically affirmed by the DC judge as simply a clarification of the original law found in the 2000 HIPAA legislation.  In that opinion, Judge Mehta stated that any confusion over the language used by HHS, “does not alter what the [HIPAA] Privacy Rule allows, which is recovery of the costs of </w:t>
      </w:r>
      <w:r w:rsidR="00D35690">
        <w:t>‘</w:t>
      </w:r>
      <w:r>
        <w:t>[l]abor for copying [PHI],</w:t>
      </w:r>
      <w:r w:rsidR="00D35690">
        <w:t>’</w:t>
      </w:r>
      <w:r>
        <w:t xml:space="preserve"> as distinct from the costs incurred </w:t>
      </w:r>
      <w:r>
        <w:rPr>
          <w:i/>
          <w:iCs/>
        </w:rPr>
        <w:t>from pre-copying activities.</w:t>
      </w:r>
      <w:r>
        <w:t>”  (Mehta Opinion, at p. 54; emphasis added).</w:t>
      </w:r>
    </w:p>
    <w:p w14:paraId="49BC0A23" w14:textId="77777777" w:rsidR="004B7DF8" w:rsidRDefault="004B7DF8" w:rsidP="005C6E1B"/>
    <w:p w14:paraId="3F0A8235" w14:textId="4F368B8C" w:rsidR="005C6E1B" w:rsidRDefault="005C6E1B" w:rsidP="005C6E1B">
      <w:r>
        <w:t xml:space="preserve">Providers must follow the cost-based charge rule </w:t>
      </w:r>
      <w:r w:rsidR="004B7DF8">
        <w:t>when a request is made by a patient</w:t>
      </w:r>
      <w:r>
        <w:t xml:space="preserve">.  </w:t>
      </w:r>
    </w:p>
    <w:p w14:paraId="1131FD4E" w14:textId="77777777" w:rsidR="005C6E1B" w:rsidRDefault="005C6E1B" w:rsidP="005C6E1B"/>
    <w:p w14:paraId="45CF48D7" w14:textId="77777777" w:rsidR="005C6E1B" w:rsidRDefault="005C6E1B" w:rsidP="005C6E1B">
      <w:r>
        <w:t xml:space="preserve">These regulations are enforced by the Department of Health and Human Services, Office of Civil Rights. Violation of the statute or its supporting regulations will subject </w:t>
      </w:r>
      <w:r w:rsidRPr="005C6E1B">
        <w:rPr>
          <w:b/>
        </w:rPr>
        <w:t>[PROVIDER]</w:t>
      </w:r>
      <w:r>
        <w:t xml:space="preserve"> to fines.</w:t>
      </w:r>
    </w:p>
    <w:p w14:paraId="3C2A4017" w14:textId="77777777" w:rsidR="005C6E1B" w:rsidRDefault="005C6E1B" w:rsidP="005C6E1B"/>
    <w:p w14:paraId="466D572A" w14:textId="50CC65FB" w:rsidR="00D35690" w:rsidRDefault="005C6E1B" w:rsidP="005C6E1B">
      <w:r>
        <w:t xml:space="preserve">I request a revised invoice be forwarded to </w:t>
      </w:r>
      <w:r w:rsidR="004B7DF8">
        <w:rPr>
          <w:b/>
          <w:bCs/>
        </w:rPr>
        <w:t>[CLIENT NAME]</w:t>
      </w:r>
      <w:r w:rsidR="004B7DF8">
        <w:t xml:space="preserve"> </w:t>
      </w:r>
      <w:r>
        <w:t xml:space="preserve">reflecting </w:t>
      </w:r>
      <w:r w:rsidR="00D35690">
        <w:t>either of the permissible billing frameworks allowed by federal law; specifically:  1) actual costs for producing the PHI; 2) average costs for producing the PHI; or 3) a $6.50 flat fee.  If you believe a fourth calculation method is appropriate, complying with the rules</w:t>
      </w:r>
      <w:r w:rsidR="00DD7656">
        <w:t>,</w:t>
      </w:r>
      <w:r w:rsidR="00D35690">
        <w:t xml:space="preserve"> excluding “pre-copying activities”, </w:t>
      </w:r>
      <w:r w:rsidR="00DD7656" w:rsidRPr="00DD7656">
        <w:rPr>
          <w:i/>
          <w:iCs/>
        </w:rPr>
        <w:t>and</w:t>
      </w:r>
      <w:r w:rsidR="00DD7656">
        <w:rPr>
          <w:i/>
          <w:iCs/>
        </w:rPr>
        <w:t xml:space="preserve"> </w:t>
      </w:r>
      <w:r w:rsidR="00DD7656">
        <w:t xml:space="preserve">which is consistent with Judge Mehta’s clear instructions in the order, </w:t>
      </w:r>
      <w:r w:rsidR="00D35690" w:rsidRPr="00DD7656">
        <w:t>please</w:t>
      </w:r>
      <w:r w:rsidR="00D35690">
        <w:t xml:space="preserve"> submit that billing to </w:t>
      </w:r>
      <w:r w:rsidR="00D35690">
        <w:rPr>
          <w:b/>
          <w:bCs/>
        </w:rPr>
        <w:t>[CLIENT NAME]</w:t>
      </w:r>
      <w:r w:rsidR="00D35690">
        <w:t xml:space="preserve"> for review</w:t>
      </w:r>
      <w:r w:rsidR="00DD7656">
        <w:t xml:space="preserve">. </w:t>
      </w:r>
      <w:r w:rsidR="00D35690">
        <w:t xml:space="preserve"> </w:t>
      </w:r>
      <w:r w:rsidR="00DD7656">
        <w:t xml:space="preserve">Upon receipt of the revised bill </w:t>
      </w:r>
      <w:r w:rsidR="00DD7656">
        <w:rPr>
          <w:b/>
          <w:bCs/>
        </w:rPr>
        <w:t>[CLIENT NAME]</w:t>
      </w:r>
      <w:r w:rsidR="00DD7656">
        <w:t xml:space="preserve"> will either submit payment, or forward to the undersigned </w:t>
      </w:r>
      <w:r w:rsidR="00D35690">
        <w:t>for any further discussion</w:t>
      </w:r>
      <w:r w:rsidR="00DD7656">
        <w:t>,</w:t>
      </w:r>
      <w:r w:rsidR="00D35690">
        <w:t xml:space="preserve"> </w:t>
      </w:r>
      <w:r w:rsidR="00DD7656">
        <w:t>or referral to HHS-OCR.</w:t>
      </w:r>
    </w:p>
    <w:p w14:paraId="37522859" w14:textId="77777777" w:rsidR="00D35690" w:rsidRDefault="00D35690" w:rsidP="005C6E1B"/>
    <w:p w14:paraId="2453D25C" w14:textId="6BB5C4F7" w:rsidR="004B7DF8" w:rsidRDefault="004B7DF8" w:rsidP="005C6E1B">
      <w:r>
        <w:t xml:space="preserve">Any further </w:t>
      </w:r>
      <w:r w:rsidRPr="00DD7656">
        <w:rPr>
          <w:i/>
          <w:iCs/>
        </w:rPr>
        <w:t>dispute</w:t>
      </w:r>
      <w:r>
        <w:t xml:space="preserve"> over this bill should be directed to this office as attorney for </w:t>
      </w:r>
      <w:r>
        <w:rPr>
          <w:b/>
          <w:bCs/>
        </w:rPr>
        <w:t>[CLIENT NAME]</w:t>
      </w:r>
      <w:r>
        <w:t xml:space="preserve"> regarding this dispute.</w:t>
      </w:r>
    </w:p>
    <w:p w14:paraId="798E8606" w14:textId="77777777" w:rsidR="004B7DF8" w:rsidRDefault="004B7DF8" w:rsidP="005C6E1B"/>
    <w:p w14:paraId="3BE97FFB" w14:textId="3EB9D0DD" w:rsidR="005C6E1B" w:rsidRDefault="005C6E1B" w:rsidP="005C6E1B">
      <w:r>
        <w:t>I look forward to hearing from you soon.</w:t>
      </w:r>
    </w:p>
    <w:p w14:paraId="07DFA0EB" w14:textId="77777777" w:rsidR="005C6E1B" w:rsidRDefault="005C6E1B" w:rsidP="005C6E1B"/>
    <w:p w14:paraId="292D1DF5" w14:textId="77777777" w:rsidR="005C6E1B" w:rsidRDefault="005C6E1B" w:rsidP="005C6E1B">
      <w:r>
        <w:t>Sincerely,</w:t>
      </w:r>
    </w:p>
    <w:p w14:paraId="42E2F787" w14:textId="77777777" w:rsidR="005C6E1B" w:rsidRDefault="005C6E1B" w:rsidP="005C6E1B"/>
    <w:p w14:paraId="183EC060" w14:textId="77777777" w:rsidR="005C6E1B" w:rsidRDefault="005C6E1B" w:rsidP="005C6E1B"/>
    <w:p w14:paraId="3A66DD8B" w14:textId="77777777" w:rsidR="005C6E1B" w:rsidRDefault="005C6E1B" w:rsidP="005C6E1B"/>
    <w:p w14:paraId="174DFFF4" w14:textId="77777777" w:rsidR="005C6E1B" w:rsidRDefault="005C6E1B" w:rsidP="005C6E1B">
      <w:r>
        <w:t>Matthew A. Lathrop</w:t>
      </w:r>
    </w:p>
    <w:p w14:paraId="2661010B" w14:textId="77777777" w:rsidR="005C6E1B" w:rsidRDefault="005C6E1B" w:rsidP="005C6E1B">
      <w:r>
        <w:t>For the Firm</w:t>
      </w:r>
    </w:p>
    <w:p w14:paraId="7271CED2" w14:textId="77777777" w:rsidR="005C6E1B" w:rsidRDefault="005C6E1B" w:rsidP="005C6E1B">
      <w:r>
        <w:t xml:space="preserve"> </w:t>
      </w:r>
    </w:p>
    <w:p w14:paraId="1318479A" w14:textId="2DBA3FA1" w:rsidR="005D1CA1" w:rsidRPr="0045650F" w:rsidRDefault="005C6E1B" w:rsidP="006B19AD">
      <w:r>
        <w:t>Encls.  Invoice</w:t>
      </w:r>
      <w:r w:rsidR="00987C90">
        <w:fldChar w:fldCharType="begin" w:fldLock="1"/>
      </w:r>
      <w:r w:rsidR="00987C90">
        <w:instrText>AUTOMATIONFIELD customletters_data_source\*Body Content\*\*Body Content</w:instrText>
      </w:r>
      <w:r w:rsidR="00987C90">
        <w:fldChar w:fldCharType="end"/>
      </w:r>
    </w:p>
    <w:sectPr w:rsidR="005D1CA1" w:rsidRPr="0045650F" w:rsidSect="005C6E1B">
      <w:headerReference w:type="even" r:id="rId7"/>
      <w:headerReference w:type="default" r:id="rId8"/>
      <w:footerReference w:type="even" r:id="rId9"/>
      <w:footerReference w:type="default" r:id="rId10"/>
      <w:headerReference w:type="first" r:id="rId11"/>
      <w:footerReference w:type="first" r:id="rId12"/>
      <w:pgSz w:w="12240" w:h="15840"/>
      <w:pgMar w:top="1247" w:right="1620" w:bottom="1440" w:left="135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D73CC" w14:textId="77777777" w:rsidR="00A97618" w:rsidRDefault="00A97618">
      <w:r>
        <w:separator/>
      </w:r>
    </w:p>
  </w:endnote>
  <w:endnote w:type="continuationSeparator" w:id="0">
    <w:p w14:paraId="27A6A0FB" w14:textId="77777777" w:rsidR="00A97618" w:rsidRDefault="00A9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 w:name="OptimusPrinceps">
    <w:altName w:val="Univers Extende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B1C94" w14:textId="77777777" w:rsidR="009D696B" w:rsidRDefault="009D696B">
    <w:pPr>
      <w:pStyle w:val="Footer"/>
    </w:pPr>
  </w:p>
  <w:p w14:paraId="12941EED" w14:textId="77777777" w:rsidR="009712FF" w:rsidRDefault="009712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086381"/>
      <w:docPartObj>
        <w:docPartGallery w:val="Page Numbers (Bottom of Page)"/>
        <w:docPartUnique/>
      </w:docPartObj>
    </w:sdtPr>
    <w:sdtEndPr>
      <w:rPr>
        <w:noProof/>
      </w:rPr>
    </w:sdtEndPr>
    <w:sdtContent>
      <w:p w14:paraId="7A0556BF" w14:textId="77777777" w:rsidR="00EE6221" w:rsidRDefault="00EE6221">
        <w:pPr>
          <w:pStyle w:val="Footer"/>
          <w:jc w:val="center"/>
        </w:pPr>
        <w:r>
          <w:fldChar w:fldCharType="begin"/>
        </w:r>
        <w:r>
          <w:instrText xml:space="preserve"> PAGE   \* MERGEFORMAT </w:instrText>
        </w:r>
        <w:r>
          <w:fldChar w:fldCharType="separate"/>
        </w:r>
        <w:r w:rsidR="00920BF9">
          <w:rPr>
            <w:noProof/>
          </w:rPr>
          <w:t>3</w:t>
        </w:r>
        <w:r>
          <w:rPr>
            <w:noProof/>
          </w:rPr>
          <w:fldChar w:fldCharType="end"/>
        </w:r>
      </w:p>
    </w:sdtContent>
  </w:sdt>
  <w:p w14:paraId="39DDDDAA" w14:textId="77777777" w:rsidR="00B81D87" w:rsidRDefault="00B81D87">
    <w:pPr>
      <w:pStyle w:val="Footer"/>
    </w:pPr>
  </w:p>
  <w:p w14:paraId="0F8D9B67" w14:textId="77777777" w:rsidR="009712FF" w:rsidRDefault="009712F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540B5" w14:textId="77777777" w:rsidR="001F7F91" w:rsidRPr="00124D66" w:rsidRDefault="001F7F91" w:rsidP="001F7F91">
    <w:pPr>
      <w:pStyle w:val="Footer"/>
      <w:jc w:val="center"/>
      <w:rPr>
        <w:rFonts w:ascii="OptimusPrinceps" w:hAnsi="OptimusPrinceps"/>
        <w:color w:val="002060"/>
        <w:sz w:val="20"/>
      </w:rPr>
    </w:pPr>
    <w:r w:rsidRPr="00124D66">
      <w:rPr>
        <w:rFonts w:ascii="OptimusPrinceps" w:hAnsi="OptimusPrinceps"/>
        <w:color w:val="002060"/>
        <w:sz w:val="20"/>
      </w:rPr>
      <w:t>Law Office of Matthew A. Lathrop, PC, LLO</w:t>
    </w:r>
  </w:p>
  <w:p w14:paraId="05101C26" w14:textId="77777777" w:rsidR="001F7F91" w:rsidRPr="00124D66" w:rsidRDefault="001F7F91" w:rsidP="001F7F91">
    <w:pPr>
      <w:pStyle w:val="Footer"/>
      <w:jc w:val="center"/>
      <w:rPr>
        <w:rFonts w:ascii="OptimusPrinceps" w:hAnsi="OptimusPrinceps"/>
        <w:color w:val="002060"/>
        <w:sz w:val="20"/>
      </w:rPr>
    </w:pPr>
    <w:r w:rsidRPr="00124D66">
      <w:rPr>
        <w:rFonts w:ascii="OptimusPrinceps" w:hAnsi="OptimusPrinceps"/>
        <w:color w:val="002060"/>
        <w:sz w:val="20"/>
      </w:rPr>
      <w:t>14301 FNB Parkway, Suite 100</w:t>
    </w:r>
  </w:p>
  <w:p w14:paraId="5614A0B7" w14:textId="77777777" w:rsidR="001F7F91" w:rsidRPr="00124D66" w:rsidRDefault="001F7F91" w:rsidP="001F7F91">
    <w:pPr>
      <w:pStyle w:val="Footer"/>
      <w:jc w:val="center"/>
      <w:rPr>
        <w:rFonts w:ascii="OptimusPrinceps" w:hAnsi="OptimusPrinceps"/>
        <w:color w:val="002060"/>
        <w:sz w:val="20"/>
      </w:rPr>
    </w:pPr>
    <w:r w:rsidRPr="00124D66">
      <w:rPr>
        <w:rFonts w:ascii="OptimusPrinceps" w:hAnsi="OptimusPrinceps"/>
        <w:color w:val="002060"/>
        <w:sz w:val="20"/>
      </w:rPr>
      <w:t>Omaha, NE 68154</w:t>
    </w:r>
  </w:p>
  <w:p w14:paraId="70666E2F" w14:textId="77777777" w:rsidR="009D696B" w:rsidRPr="001F7F91" w:rsidRDefault="001F7F91" w:rsidP="001F7F91">
    <w:pPr>
      <w:pStyle w:val="Footer"/>
      <w:jc w:val="center"/>
      <w:rPr>
        <w:rFonts w:ascii="OptimusPrinceps" w:hAnsi="OptimusPrinceps"/>
        <w:color w:val="002060"/>
        <w:sz w:val="20"/>
      </w:rPr>
    </w:pPr>
    <w:r w:rsidRPr="00124D66">
      <w:rPr>
        <w:rFonts w:ascii="OptimusPrinceps" w:hAnsi="OptimusPrinceps"/>
        <w:color w:val="002060"/>
        <w:sz w:val="20"/>
      </w:rPr>
      <w:t>Ph: 402.614.7744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BDAFA" w14:textId="77777777" w:rsidR="00A97618" w:rsidRDefault="00A97618">
      <w:r>
        <w:separator/>
      </w:r>
    </w:p>
  </w:footnote>
  <w:footnote w:type="continuationSeparator" w:id="0">
    <w:p w14:paraId="766EDE9A" w14:textId="77777777" w:rsidR="00A97618" w:rsidRDefault="00A97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797F7" w14:textId="77777777" w:rsidR="009D696B" w:rsidRDefault="009D696B">
    <w:pPr>
      <w:pStyle w:val="Header"/>
    </w:pPr>
  </w:p>
  <w:p w14:paraId="101DD7F8" w14:textId="77777777" w:rsidR="009712FF" w:rsidRDefault="009712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1516F" w14:textId="77777777" w:rsidR="009D696B" w:rsidRPr="00A97618" w:rsidRDefault="009D696B">
    <w:pPr>
      <w:pStyle w:val="Header"/>
      <w:rPr>
        <w:sz w:val="2"/>
      </w:rPr>
    </w:pPr>
  </w:p>
  <w:p w14:paraId="19BDFF32" w14:textId="77777777" w:rsidR="009712FF" w:rsidRDefault="009712F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1D7C2" w14:textId="77777777" w:rsidR="00B81D87" w:rsidRPr="00A97618" w:rsidRDefault="000968F3" w:rsidP="001F7F91">
    <w:pPr>
      <w:jc w:val="center"/>
      <w:rPr>
        <w:sz w:val="2"/>
      </w:rPr>
    </w:pPr>
    <w:r w:rsidRPr="00A97618">
      <w:rPr>
        <w:noProof/>
        <w:sz w:val="2"/>
      </w:rPr>
      <w:drawing>
        <wp:anchor distT="0" distB="0" distL="114300" distR="114300" simplePos="0" relativeHeight="251659264" behindDoc="0" locked="0" layoutInCell="1" allowOverlap="1" wp14:anchorId="2B8CFE8D" wp14:editId="5B0E29D5">
          <wp:simplePos x="0" y="0"/>
          <wp:positionH relativeFrom="page">
            <wp:align>center</wp:align>
          </wp:positionH>
          <wp:positionV relativeFrom="paragraph">
            <wp:posOffset>171450</wp:posOffset>
          </wp:positionV>
          <wp:extent cx="3638550" cy="156464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hrop Logo bmp.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38550" cy="15646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18"/>
    <w:rsid w:val="000464D4"/>
    <w:rsid w:val="000717E8"/>
    <w:rsid w:val="00083042"/>
    <w:rsid w:val="000968F3"/>
    <w:rsid w:val="00097CE1"/>
    <w:rsid w:val="000A6B60"/>
    <w:rsid w:val="000D67D0"/>
    <w:rsid w:val="000F1476"/>
    <w:rsid w:val="001118CF"/>
    <w:rsid w:val="00137A61"/>
    <w:rsid w:val="00161C2A"/>
    <w:rsid w:val="00162122"/>
    <w:rsid w:val="001665FA"/>
    <w:rsid w:val="001A2A43"/>
    <w:rsid w:val="001F7F91"/>
    <w:rsid w:val="00253BF7"/>
    <w:rsid w:val="002772B0"/>
    <w:rsid w:val="002D126F"/>
    <w:rsid w:val="002F47BD"/>
    <w:rsid w:val="003067F8"/>
    <w:rsid w:val="0035150D"/>
    <w:rsid w:val="00383034"/>
    <w:rsid w:val="0045650F"/>
    <w:rsid w:val="00457A7C"/>
    <w:rsid w:val="004728B7"/>
    <w:rsid w:val="00487DA7"/>
    <w:rsid w:val="004B2AD4"/>
    <w:rsid w:val="004B7DF8"/>
    <w:rsid w:val="004C7274"/>
    <w:rsid w:val="004E4744"/>
    <w:rsid w:val="00536D2F"/>
    <w:rsid w:val="00545CDB"/>
    <w:rsid w:val="00554FA8"/>
    <w:rsid w:val="005A6866"/>
    <w:rsid w:val="005C6E1B"/>
    <w:rsid w:val="005D01A4"/>
    <w:rsid w:val="005D1CA1"/>
    <w:rsid w:val="00600BA7"/>
    <w:rsid w:val="00606860"/>
    <w:rsid w:val="00610BD3"/>
    <w:rsid w:val="00610C59"/>
    <w:rsid w:val="006A1B9C"/>
    <w:rsid w:val="006B19AD"/>
    <w:rsid w:val="006C46E3"/>
    <w:rsid w:val="006C4B22"/>
    <w:rsid w:val="00701050"/>
    <w:rsid w:val="0070372A"/>
    <w:rsid w:val="00735615"/>
    <w:rsid w:val="00744063"/>
    <w:rsid w:val="0075361F"/>
    <w:rsid w:val="00763D73"/>
    <w:rsid w:val="00765A16"/>
    <w:rsid w:val="00776D28"/>
    <w:rsid w:val="007810E7"/>
    <w:rsid w:val="007E09B5"/>
    <w:rsid w:val="007E14D9"/>
    <w:rsid w:val="00813B15"/>
    <w:rsid w:val="00815669"/>
    <w:rsid w:val="00815FC0"/>
    <w:rsid w:val="00847CDB"/>
    <w:rsid w:val="008974A4"/>
    <w:rsid w:val="008C3B90"/>
    <w:rsid w:val="008E6A62"/>
    <w:rsid w:val="00911102"/>
    <w:rsid w:val="00916A2C"/>
    <w:rsid w:val="00920BF9"/>
    <w:rsid w:val="009712FF"/>
    <w:rsid w:val="009734FF"/>
    <w:rsid w:val="00984A3A"/>
    <w:rsid w:val="00987C90"/>
    <w:rsid w:val="009D696B"/>
    <w:rsid w:val="009E1BC6"/>
    <w:rsid w:val="00A05C24"/>
    <w:rsid w:val="00A12EF2"/>
    <w:rsid w:val="00A97618"/>
    <w:rsid w:val="00A97B1F"/>
    <w:rsid w:val="00B253D0"/>
    <w:rsid w:val="00B325FE"/>
    <w:rsid w:val="00B53F8A"/>
    <w:rsid w:val="00B81D87"/>
    <w:rsid w:val="00BE56BA"/>
    <w:rsid w:val="00BF5D04"/>
    <w:rsid w:val="00CA795E"/>
    <w:rsid w:val="00CB38C6"/>
    <w:rsid w:val="00D152FC"/>
    <w:rsid w:val="00D22FB7"/>
    <w:rsid w:val="00D35690"/>
    <w:rsid w:val="00D671FF"/>
    <w:rsid w:val="00D80CD6"/>
    <w:rsid w:val="00DB3630"/>
    <w:rsid w:val="00DC10E0"/>
    <w:rsid w:val="00DD2F2F"/>
    <w:rsid w:val="00DD7656"/>
    <w:rsid w:val="00DE0636"/>
    <w:rsid w:val="00E055E9"/>
    <w:rsid w:val="00E23251"/>
    <w:rsid w:val="00E662AF"/>
    <w:rsid w:val="00E732FE"/>
    <w:rsid w:val="00E83F49"/>
    <w:rsid w:val="00E85E60"/>
    <w:rsid w:val="00ED0C71"/>
    <w:rsid w:val="00EE5871"/>
    <w:rsid w:val="00EE6221"/>
    <w:rsid w:val="00EF6DB7"/>
    <w:rsid w:val="00F03A6F"/>
    <w:rsid w:val="00F46821"/>
    <w:rsid w:val="00F63D27"/>
    <w:rsid w:val="00F7768F"/>
    <w:rsid w:val="00FA5A18"/>
    <w:rsid w:val="00FB22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4967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B9C"/>
    <w:rPr>
      <w:rFonts w:ascii="Times New Roman" w:hAnsi="Times New Roman"/>
      <w:sz w:val="24"/>
      <w:szCs w:val="24"/>
    </w:rPr>
  </w:style>
  <w:style w:type="paragraph" w:styleId="Heading1">
    <w:name w:val="heading 1"/>
    <w:basedOn w:val="Normal"/>
    <w:next w:val="Normal"/>
    <w:link w:val="Heading1Char"/>
    <w:uiPriority w:val="9"/>
    <w:qFormat/>
    <w:rsid w:val="006A1B9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A1B9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A1B9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A1B9C"/>
    <w:pPr>
      <w:keepNext/>
      <w:spacing w:before="240" w:after="60"/>
      <w:outlineLvl w:val="3"/>
    </w:pPr>
    <w:rPr>
      <w:rFonts w:asciiTheme="minorHAnsi" w:hAnsiTheme="minorHAnsi" w:cstheme="majorBidi"/>
      <w:b/>
      <w:bCs/>
      <w:sz w:val="28"/>
      <w:szCs w:val="28"/>
    </w:rPr>
  </w:style>
  <w:style w:type="paragraph" w:styleId="Heading5">
    <w:name w:val="heading 5"/>
    <w:basedOn w:val="Normal"/>
    <w:next w:val="Normal"/>
    <w:link w:val="Heading5Char"/>
    <w:uiPriority w:val="9"/>
    <w:semiHidden/>
    <w:unhideWhenUsed/>
    <w:qFormat/>
    <w:rsid w:val="006A1B9C"/>
    <w:pPr>
      <w:spacing w:before="240" w:after="60"/>
      <w:outlineLvl w:val="4"/>
    </w:pPr>
    <w:rPr>
      <w:rFonts w:asciiTheme="minorHAnsi" w:hAnsiTheme="minorHAnsi" w:cstheme="majorBidi"/>
      <w:b/>
      <w:bCs/>
      <w:i/>
      <w:iCs/>
      <w:sz w:val="26"/>
      <w:szCs w:val="26"/>
    </w:rPr>
  </w:style>
  <w:style w:type="paragraph" w:styleId="Heading6">
    <w:name w:val="heading 6"/>
    <w:basedOn w:val="Normal"/>
    <w:next w:val="Normal"/>
    <w:link w:val="Heading6Char"/>
    <w:uiPriority w:val="9"/>
    <w:semiHidden/>
    <w:unhideWhenUsed/>
    <w:qFormat/>
    <w:rsid w:val="006A1B9C"/>
    <w:pPr>
      <w:spacing w:before="240" w:after="60"/>
      <w:outlineLvl w:val="5"/>
    </w:pPr>
    <w:rPr>
      <w:rFonts w:asciiTheme="minorHAnsi" w:hAnsiTheme="minorHAnsi" w:cstheme="majorBidi"/>
      <w:b/>
      <w:bCs/>
      <w:sz w:val="22"/>
      <w:szCs w:val="22"/>
    </w:rPr>
  </w:style>
  <w:style w:type="paragraph" w:styleId="Heading7">
    <w:name w:val="heading 7"/>
    <w:basedOn w:val="Normal"/>
    <w:next w:val="Normal"/>
    <w:link w:val="Heading7Char"/>
    <w:uiPriority w:val="9"/>
    <w:semiHidden/>
    <w:unhideWhenUsed/>
    <w:qFormat/>
    <w:rsid w:val="006A1B9C"/>
    <w:pPr>
      <w:spacing w:before="240" w:after="60"/>
      <w:outlineLvl w:val="6"/>
    </w:pPr>
    <w:rPr>
      <w:rFonts w:asciiTheme="minorHAnsi" w:hAnsiTheme="minorHAnsi" w:cstheme="majorBidi"/>
    </w:rPr>
  </w:style>
  <w:style w:type="paragraph" w:styleId="Heading8">
    <w:name w:val="heading 8"/>
    <w:basedOn w:val="Normal"/>
    <w:next w:val="Normal"/>
    <w:link w:val="Heading8Char"/>
    <w:uiPriority w:val="9"/>
    <w:semiHidden/>
    <w:unhideWhenUsed/>
    <w:qFormat/>
    <w:rsid w:val="006A1B9C"/>
    <w:pPr>
      <w:spacing w:before="240" w:after="60"/>
      <w:outlineLvl w:val="7"/>
    </w:pPr>
    <w:rPr>
      <w:rFonts w:asciiTheme="minorHAnsi" w:hAnsiTheme="minorHAnsi" w:cstheme="majorBidi"/>
      <w:i/>
      <w:iCs/>
    </w:rPr>
  </w:style>
  <w:style w:type="paragraph" w:styleId="Heading9">
    <w:name w:val="heading 9"/>
    <w:basedOn w:val="Normal"/>
    <w:next w:val="Normal"/>
    <w:link w:val="Heading9Char"/>
    <w:uiPriority w:val="9"/>
    <w:semiHidden/>
    <w:unhideWhenUsed/>
    <w:qFormat/>
    <w:rsid w:val="006A1B9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0BFB"/>
    <w:pPr>
      <w:tabs>
        <w:tab w:val="center" w:pos="4320"/>
        <w:tab w:val="right" w:pos="8640"/>
      </w:tabs>
    </w:pPr>
  </w:style>
  <w:style w:type="paragraph" w:styleId="Footer">
    <w:name w:val="footer"/>
    <w:basedOn w:val="Normal"/>
    <w:link w:val="FooterChar"/>
    <w:uiPriority w:val="99"/>
    <w:rsid w:val="008B0BFB"/>
    <w:pPr>
      <w:tabs>
        <w:tab w:val="center" w:pos="4320"/>
        <w:tab w:val="right" w:pos="8640"/>
      </w:tabs>
    </w:pPr>
  </w:style>
  <w:style w:type="table" w:styleId="TableGrid">
    <w:name w:val="Table Grid"/>
    <w:basedOn w:val="TableNormal"/>
    <w:uiPriority w:val="59"/>
    <w:rsid w:val="00456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1B9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A1B9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A1B9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A1B9C"/>
    <w:rPr>
      <w:rFonts w:cstheme="majorBidi"/>
      <w:b/>
      <w:bCs/>
      <w:sz w:val="28"/>
      <w:szCs w:val="28"/>
    </w:rPr>
  </w:style>
  <w:style w:type="character" w:customStyle="1" w:styleId="Heading5Char">
    <w:name w:val="Heading 5 Char"/>
    <w:basedOn w:val="DefaultParagraphFont"/>
    <w:link w:val="Heading5"/>
    <w:uiPriority w:val="9"/>
    <w:semiHidden/>
    <w:rsid w:val="006A1B9C"/>
    <w:rPr>
      <w:rFonts w:cstheme="majorBidi"/>
      <w:b/>
      <w:bCs/>
      <w:i/>
      <w:iCs/>
      <w:sz w:val="26"/>
      <w:szCs w:val="26"/>
    </w:rPr>
  </w:style>
  <w:style w:type="character" w:customStyle="1" w:styleId="Heading6Char">
    <w:name w:val="Heading 6 Char"/>
    <w:basedOn w:val="DefaultParagraphFont"/>
    <w:link w:val="Heading6"/>
    <w:uiPriority w:val="9"/>
    <w:semiHidden/>
    <w:rsid w:val="006A1B9C"/>
    <w:rPr>
      <w:rFonts w:cstheme="majorBidi"/>
      <w:b/>
      <w:bCs/>
    </w:rPr>
  </w:style>
  <w:style w:type="character" w:customStyle="1" w:styleId="Heading7Char">
    <w:name w:val="Heading 7 Char"/>
    <w:basedOn w:val="DefaultParagraphFont"/>
    <w:link w:val="Heading7"/>
    <w:uiPriority w:val="9"/>
    <w:semiHidden/>
    <w:rsid w:val="006A1B9C"/>
    <w:rPr>
      <w:rFonts w:cstheme="majorBidi"/>
      <w:sz w:val="24"/>
      <w:szCs w:val="24"/>
    </w:rPr>
  </w:style>
  <w:style w:type="character" w:customStyle="1" w:styleId="Heading8Char">
    <w:name w:val="Heading 8 Char"/>
    <w:basedOn w:val="DefaultParagraphFont"/>
    <w:link w:val="Heading8"/>
    <w:uiPriority w:val="9"/>
    <w:semiHidden/>
    <w:rsid w:val="006A1B9C"/>
    <w:rPr>
      <w:rFonts w:cstheme="majorBidi"/>
      <w:i/>
      <w:iCs/>
      <w:sz w:val="24"/>
      <w:szCs w:val="24"/>
    </w:rPr>
  </w:style>
  <w:style w:type="character" w:customStyle="1" w:styleId="Heading9Char">
    <w:name w:val="Heading 9 Char"/>
    <w:basedOn w:val="DefaultParagraphFont"/>
    <w:link w:val="Heading9"/>
    <w:uiPriority w:val="9"/>
    <w:semiHidden/>
    <w:rsid w:val="006A1B9C"/>
    <w:rPr>
      <w:rFonts w:asciiTheme="majorHAnsi" w:eastAsiaTheme="majorEastAsia" w:hAnsiTheme="majorHAnsi" w:cstheme="majorBidi"/>
    </w:rPr>
  </w:style>
  <w:style w:type="paragraph" w:styleId="Title">
    <w:name w:val="Title"/>
    <w:basedOn w:val="Normal"/>
    <w:next w:val="Normal"/>
    <w:link w:val="TitleChar"/>
    <w:uiPriority w:val="10"/>
    <w:qFormat/>
    <w:rsid w:val="006A1B9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A1B9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A1B9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A1B9C"/>
    <w:rPr>
      <w:rFonts w:asciiTheme="majorHAnsi" w:eastAsiaTheme="majorEastAsia" w:hAnsiTheme="majorHAnsi"/>
      <w:sz w:val="24"/>
      <w:szCs w:val="24"/>
    </w:rPr>
  </w:style>
  <w:style w:type="character" w:styleId="Strong">
    <w:name w:val="Strong"/>
    <w:basedOn w:val="DefaultParagraphFont"/>
    <w:uiPriority w:val="22"/>
    <w:qFormat/>
    <w:rsid w:val="006A1B9C"/>
    <w:rPr>
      <w:b/>
      <w:bCs/>
    </w:rPr>
  </w:style>
  <w:style w:type="character" w:styleId="Emphasis">
    <w:name w:val="Emphasis"/>
    <w:basedOn w:val="DefaultParagraphFont"/>
    <w:uiPriority w:val="20"/>
    <w:qFormat/>
    <w:rsid w:val="006A1B9C"/>
    <w:rPr>
      <w:rFonts w:asciiTheme="minorHAnsi" w:hAnsiTheme="minorHAnsi"/>
      <w:b/>
      <w:i/>
      <w:iCs/>
    </w:rPr>
  </w:style>
  <w:style w:type="paragraph" w:styleId="NoSpacing">
    <w:name w:val="No Spacing"/>
    <w:basedOn w:val="Normal"/>
    <w:uiPriority w:val="1"/>
    <w:qFormat/>
    <w:rsid w:val="006A1B9C"/>
    <w:rPr>
      <w:szCs w:val="32"/>
    </w:rPr>
  </w:style>
  <w:style w:type="paragraph" w:styleId="ListParagraph">
    <w:name w:val="List Paragraph"/>
    <w:basedOn w:val="Normal"/>
    <w:uiPriority w:val="34"/>
    <w:qFormat/>
    <w:rsid w:val="006A1B9C"/>
    <w:pPr>
      <w:ind w:left="720"/>
      <w:contextualSpacing/>
    </w:pPr>
  </w:style>
  <w:style w:type="paragraph" w:styleId="Quote">
    <w:name w:val="Quote"/>
    <w:basedOn w:val="Normal"/>
    <w:next w:val="Normal"/>
    <w:link w:val="QuoteChar"/>
    <w:uiPriority w:val="29"/>
    <w:qFormat/>
    <w:rsid w:val="006A1B9C"/>
    <w:rPr>
      <w:rFonts w:asciiTheme="minorHAnsi" w:hAnsiTheme="minorHAnsi"/>
      <w:i/>
    </w:rPr>
  </w:style>
  <w:style w:type="character" w:customStyle="1" w:styleId="QuoteChar">
    <w:name w:val="Quote Char"/>
    <w:basedOn w:val="DefaultParagraphFont"/>
    <w:link w:val="Quote"/>
    <w:uiPriority w:val="29"/>
    <w:rsid w:val="006A1B9C"/>
    <w:rPr>
      <w:i/>
      <w:sz w:val="24"/>
      <w:szCs w:val="24"/>
    </w:rPr>
  </w:style>
  <w:style w:type="paragraph" w:styleId="IntenseQuote">
    <w:name w:val="Intense Quote"/>
    <w:basedOn w:val="Normal"/>
    <w:next w:val="Normal"/>
    <w:link w:val="IntenseQuoteChar"/>
    <w:uiPriority w:val="30"/>
    <w:qFormat/>
    <w:rsid w:val="006A1B9C"/>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30"/>
    <w:rsid w:val="006A1B9C"/>
    <w:rPr>
      <w:b/>
      <w:i/>
      <w:sz w:val="24"/>
    </w:rPr>
  </w:style>
  <w:style w:type="character" w:styleId="SubtleEmphasis">
    <w:name w:val="Subtle Emphasis"/>
    <w:uiPriority w:val="19"/>
    <w:qFormat/>
    <w:rsid w:val="006A1B9C"/>
    <w:rPr>
      <w:i/>
      <w:color w:val="5A5A5A" w:themeColor="text1" w:themeTint="A5"/>
    </w:rPr>
  </w:style>
  <w:style w:type="character" w:styleId="IntenseEmphasis">
    <w:name w:val="Intense Emphasis"/>
    <w:basedOn w:val="DefaultParagraphFont"/>
    <w:uiPriority w:val="21"/>
    <w:qFormat/>
    <w:rsid w:val="006A1B9C"/>
    <w:rPr>
      <w:b/>
      <w:i/>
      <w:sz w:val="24"/>
      <w:szCs w:val="24"/>
      <w:u w:val="single"/>
    </w:rPr>
  </w:style>
  <w:style w:type="character" w:styleId="SubtleReference">
    <w:name w:val="Subtle Reference"/>
    <w:basedOn w:val="DefaultParagraphFont"/>
    <w:uiPriority w:val="31"/>
    <w:qFormat/>
    <w:rsid w:val="006A1B9C"/>
    <w:rPr>
      <w:sz w:val="24"/>
      <w:szCs w:val="24"/>
      <w:u w:val="single"/>
    </w:rPr>
  </w:style>
  <w:style w:type="character" w:styleId="IntenseReference">
    <w:name w:val="Intense Reference"/>
    <w:basedOn w:val="DefaultParagraphFont"/>
    <w:uiPriority w:val="32"/>
    <w:qFormat/>
    <w:rsid w:val="006A1B9C"/>
    <w:rPr>
      <w:b/>
      <w:sz w:val="24"/>
      <w:u w:val="single"/>
    </w:rPr>
  </w:style>
  <w:style w:type="character" w:styleId="BookTitle">
    <w:name w:val="Book Title"/>
    <w:basedOn w:val="DefaultParagraphFont"/>
    <w:uiPriority w:val="33"/>
    <w:qFormat/>
    <w:rsid w:val="006A1B9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A1B9C"/>
    <w:pPr>
      <w:outlineLvl w:val="9"/>
    </w:pPr>
  </w:style>
  <w:style w:type="character" w:customStyle="1" w:styleId="FooterChar">
    <w:name w:val="Footer Char"/>
    <w:basedOn w:val="DefaultParagraphFont"/>
    <w:link w:val="Footer"/>
    <w:uiPriority w:val="99"/>
    <w:rsid w:val="00EE6221"/>
    <w:rPr>
      <w:rFonts w:ascii="Times New Roman" w:hAnsi="Times New Roman"/>
      <w:sz w:val="24"/>
      <w:szCs w:val="24"/>
    </w:rPr>
  </w:style>
  <w:style w:type="character" w:customStyle="1" w:styleId="HeaderChar">
    <w:name w:val="Header Char"/>
    <w:basedOn w:val="DefaultParagraphFont"/>
    <w:link w:val="Header"/>
    <w:uiPriority w:val="99"/>
    <w:rsid w:val="00EF6DB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B9C"/>
    <w:rPr>
      <w:rFonts w:ascii="Times New Roman" w:hAnsi="Times New Roman"/>
      <w:sz w:val="24"/>
      <w:szCs w:val="24"/>
    </w:rPr>
  </w:style>
  <w:style w:type="paragraph" w:styleId="Heading1">
    <w:name w:val="heading 1"/>
    <w:basedOn w:val="Normal"/>
    <w:next w:val="Normal"/>
    <w:link w:val="Heading1Char"/>
    <w:uiPriority w:val="9"/>
    <w:qFormat/>
    <w:rsid w:val="006A1B9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A1B9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A1B9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A1B9C"/>
    <w:pPr>
      <w:keepNext/>
      <w:spacing w:before="240" w:after="60"/>
      <w:outlineLvl w:val="3"/>
    </w:pPr>
    <w:rPr>
      <w:rFonts w:asciiTheme="minorHAnsi" w:hAnsiTheme="minorHAnsi" w:cstheme="majorBidi"/>
      <w:b/>
      <w:bCs/>
      <w:sz w:val="28"/>
      <w:szCs w:val="28"/>
    </w:rPr>
  </w:style>
  <w:style w:type="paragraph" w:styleId="Heading5">
    <w:name w:val="heading 5"/>
    <w:basedOn w:val="Normal"/>
    <w:next w:val="Normal"/>
    <w:link w:val="Heading5Char"/>
    <w:uiPriority w:val="9"/>
    <w:semiHidden/>
    <w:unhideWhenUsed/>
    <w:qFormat/>
    <w:rsid w:val="006A1B9C"/>
    <w:pPr>
      <w:spacing w:before="240" w:after="60"/>
      <w:outlineLvl w:val="4"/>
    </w:pPr>
    <w:rPr>
      <w:rFonts w:asciiTheme="minorHAnsi" w:hAnsiTheme="minorHAnsi" w:cstheme="majorBidi"/>
      <w:b/>
      <w:bCs/>
      <w:i/>
      <w:iCs/>
      <w:sz w:val="26"/>
      <w:szCs w:val="26"/>
    </w:rPr>
  </w:style>
  <w:style w:type="paragraph" w:styleId="Heading6">
    <w:name w:val="heading 6"/>
    <w:basedOn w:val="Normal"/>
    <w:next w:val="Normal"/>
    <w:link w:val="Heading6Char"/>
    <w:uiPriority w:val="9"/>
    <w:semiHidden/>
    <w:unhideWhenUsed/>
    <w:qFormat/>
    <w:rsid w:val="006A1B9C"/>
    <w:pPr>
      <w:spacing w:before="240" w:after="60"/>
      <w:outlineLvl w:val="5"/>
    </w:pPr>
    <w:rPr>
      <w:rFonts w:asciiTheme="minorHAnsi" w:hAnsiTheme="minorHAnsi" w:cstheme="majorBidi"/>
      <w:b/>
      <w:bCs/>
      <w:sz w:val="22"/>
      <w:szCs w:val="22"/>
    </w:rPr>
  </w:style>
  <w:style w:type="paragraph" w:styleId="Heading7">
    <w:name w:val="heading 7"/>
    <w:basedOn w:val="Normal"/>
    <w:next w:val="Normal"/>
    <w:link w:val="Heading7Char"/>
    <w:uiPriority w:val="9"/>
    <w:semiHidden/>
    <w:unhideWhenUsed/>
    <w:qFormat/>
    <w:rsid w:val="006A1B9C"/>
    <w:pPr>
      <w:spacing w:before="240" w:after="60"/>
      <w:outlineLvl w:val="6"/>
    </w:pPr>
    <w:rPr>
      <w:rFonts w:asciiTheme="minorHAnsi" w:hAnsiTheme="minorHAnsi" w:cstheme="majorBidi"/>
    </w:rPr>
  </w:style>
  <w:style w:type="paragraph" w:styleId="Heading8">
    <w:name w:val="heading 8"/>
    <w:basedOn w:val="Normal"/>
    <w:next w:val="Normal"/>
    <w:link w:val="Heading8Char"/>
    <w:uiPriority w:val="9"/>
    <w:semiHidden/>
    <w:unhideWhenUsed/>
    <w:qFormat/>
    <w:rsid w:val="006A1B9C"/>
    <w:pPr>
      <w:spacing w:before="240" w:after="60"/>
      <w:outlineLvl w:val="7"/>
    </w:pPr>
    <w:rPr>
      <w:rFonts w:asciiTheme="minorHAnsi" w:hAnsiTheme="minorHAnsi" w:cstheme="majorBidi"/>
      <w:i/>
      <w:iCs/>
    </w:rPr>
  </w:style>
  <w:style w:type="paragraph" w:styleId="Heading9">
    <w:name w:val="heading 9"/>
    <w:basedOn w:val="Normal"/>
    <w:next w:val="Normal"/>
    <w:link w:val="Heading9Char"/>
    <w:uiPriority w:val="9"/>
    <w:semiHidden/>
    <w:unhideWhenUsed/>
    <w:qFormat/>
    <w:rsid w:val="006A1B9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0BFB"/>
    <w:pPr>
      <w:tabs>
        <w:tab w:val="center" w:pos="4320"/>
        <w:tab w:val="right" w:pos="8640"/>
      </w:tabs>
    </w:pPr>
  </w:style>
  <w:style w:type="paragraph" w:styleId="Footer">
    <w:name w:val="footer"/>
    <w:basedOn w:val="Normal"/>
    <w:link w:val="FooterChar"/>
    <w:uiPriority w:val="99"/>
    <w:rsid w:val="008B0BFB"/>
    <w:pPr>
      <w:tabs>
        <w:tab w:val="center" w:pos="4320"/>
        <w:tab w:val="right" w:pos="8640"/>
      </w:tabs>
    </w:pPr>
  </w:style>
  <w:style w:type="table" w:styleId="TableGrid">
    <w:name w:val="Table Grid"/>
    <w:basedOn w:val="TableNormal"/>
    <w:uiPriority w:val="59"/>
    <w:rsid w:val="00456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1B9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A1B9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A1B9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A1B9C"/>
    <w:rPr>
      <w:rFonts w:cstheme="majorBidi"/>
      <w:b/>
      <w:bCs/>
      <w:sz w:val="28"/>
      <w:szCs w:val="28"/>
    </w:rPr>
  </w:style>
  <w:style w:type="character" w:customStyle="1" w:styleId="Heading5Char">
    <w:name w:val="Heading 5 Char"/>
    <w:basedOn w:val="DefaultParagraphFont"/>
    <w:link w:val="Heading5"/>
    <w:uiPriority w:val="9"/>
    <w:semiHidden/>
    <w:rsid w:val="006A1B9C"/>
    <w:rPr>
      <w:rFonts w:cstheme="majorBidi"/>
      <w:b/>
      <w:bCs/>
      <w:i/>
      <w:iCs/>
      <w:sz w:val="26"/>
      <w:szCs w:val="26"/>
    </w:rPr>
  </w:style>
  <w:style w:type="character" w:customStyle="1" w:styleId="Heading6Char">
    <w:name w:val="Heading 6 Char"/>
    <w:basedOn w:val="DefaultParagraphFont"/>
    <w:link w:val="Heading6"/>
    <w:uiPriority w:val="9"/>
    <w:semiHidden/>
    <w:rsid w:val="006A1B9C"/>
    <w:rPr>
      <w:rFonts w:cstheme="majorBidi"/>
      <w:b/>
      <w:bCs/>
    </w:rPr>
  </w:style>
  <w:style w:type="character" w:customStyle="1" w:styleId="Heading7Char">
    <w:name w:val="Heading 7 Char"/>
    <w:basedOn w:val="DefaultParagraphFont"/>
    <w:link w:val="Heading7"/>
    <w:uiPriority w:val="9"/>
    <w:semiHidden/>
    <w:rsid w:val="006A1B9C"/>
    <w:rPr>
      <w:rFonts w:cstheme="majorBidi"/>
      <w:sz w:val="24"/>
      <w:szCs w:val="24"/>
    </w:rPr>
  </w:style>
  <w:style w:type="character" w:customStyle="1" w:styleId="Heading8Char">
    <w:name w:val="Heading 8 Char"/>
    <w:basedOn w:val="DefaultParagraphFont"/>
    <w:link w:val="Heading8"/>
    <w:uiPriority w:val="9"/>
    <w:semiHidden/>
    <w:rsid w:val="006A1B9C"/>
    <w:rPr>
      <w:rFonts w:cstheme="majorBidi"/>
      <w:i/>
      <w:iCs/>
      <w:sz w:val="24"/>
      <w:szCs w:val="24"/>
    </w:rPr>
  </w:style>
  <w:style w:type="character" w:customStyle="1" w:styleId="Heading9Char">
    <w:name w:val="Heading 9 Char"/>
    <w:basedOn w:val="DefaultParagraphFont"/>
    <w:link w:val="Heading9"/>
    <w:uiPriority w:val="9"/>
    <w:semiHidden/>
    <w:rsid w:val="006A1B9C"/>
    <w:rPr>
      <w:rFonts w:asciiTheme="majorHAnsi" w:eastAsiaTheme="majorEastAsia" w:hAnsiTheme="majorHAnsi" w:cstheme="majorBidi"/>
    </w:rPr>
  </w:style>
  <w:style w:type="paragraph" w:styleId="Title">
    <w:name w:val="Title"/>
    <w:basedOn w:val="Normal"/>
    <w:next w:val="Normal"/>
    <w:link w:val="TitleChar"/>
    <w:uiPriority w:val="10"/>
    <w:qFormat/>
    <w:rsid w:val="006A1B9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A1B9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A1B9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A1B9C"/>
    <w:rPr>
      <w:rFonts w:asciiTheme="majorHAnsi" w:eastAsiaTheme="majorEastAsia" w:hAnsiTheme="majorHAnsi"/>
      <w:sz w:val="24"/>
      <w:szCs w:val="24"/>
    </w:rPr>
  </w:style>
  <w:style w:type="character" w:styleId="Strong">
    <w:name w:val="Strong"/>
    <w:basedOn w:val="DefaultParagraphFont"/>
    <w:uiPriority w:val="22"/>
    <w:qFormat/>
    <w:rsid w:val="006A1B9C"/>
    <w:rPr>
      <w:b/>
      <w:bCs/>
    </w:rPr>
  </w:style>
  <w:style w:type="character" w:styleId="Emphasis">
    <w:name w:val="Emphasis"/>
    <w:basedOn w:val="DefaultParagraphFont"/>
    <w:uiPriority w:val="20"/>
    <w:qFormat/>
    <w:rsid w:val="006A1B9C"/>
    <w:rPr>
      <w:rFonts w:asciiTheme="minorHAnsi" w:hAnsiTheme="minorHAnsi"/>
      <w:b/>
      <w:i/>
      <w:iCs/>
    </w:rPr>
  </w:style>
  <w:style w:type="paragraph" w:styleId="NoSpacing">
    <w:name w:val="No Spacing"/>
    <w:basedOn w:val="Normal"/>
    <w:uiPriority w:val="1"/>
    <w:qFormat/>
    <w:rsid w:val="006A1B9C"/>
    <w:rPr>
      <w:szCs w:val="32"/>
    </w:rPr>
  </w:style>
  <w:style w:type="paragraph" w:styleId="ListParagraph">
    <w:name w:val="List Paragraph"/>
    <w:basedOn w:val="Normal"/>
    <w:uiPriority w:val="34"/>
    <w:qFormat/>
    <w:rsid w:val="006A1B9C"/>
    <w:pPr>
      <w:ind w:left="720"/>
      <w:contextualSpacing/>
    </w:pPr>
  </w:style>
  <w:style w:type="paragraph" w:styleId="Quote">
    <w:name w:val="Quote"/>
    <w:basedOn w:val="Normal"/>
    <w:next w:val="Normal"/>
    <w:link w:val="QuoteChar"/>
    <w:uiPriority w:val="29"/>
    <w:qFormat/>
    <w:rsid w:val="006A1B9C"/>
    <w:rPr>
      <w:rFonts w:asciiTheme="minorHAnsi" w:hAnsiTheme="minorHAnsi"/>
      <w:i/>
    </w:rPr>
  </w:style>
  <w:style w:type="character" w:customStyle="1" w:styleId="QuoteChar">
    <w:name w:val="Quote Char"/>
    <w:basedOn w:val="DefaultParagraphFont"/>
    <w:link w:val="Quote"/>
    <w:uiPriority w:val="29"/>
    <w:rsid w:val="006A1B9C"/>
    <w:rPr>
      <w:i/>
      <w:sz w:val="24"/>
      <w:szCs w:val="24"/>
    </w:rPr>
  </w:style>
  <w:style w:type="paragraph" w:styleId="IntenseQuote">
    <w:name w:val="Intense Quote"/>
    <w:basedOn w:val="Normal"/>
    <w:next w:val="Normal"/>
    <w:link w:val="IntenseQuoteChar"/>
    <w:uiPriority w:val="30"/>
    <w:qFormat/>
    <w:rsid w:val="006A1B9C"/>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30"/>
    <w:rsid w:val="006A1B9C"/>
    <w:rPr>
      <w:b/>
      <w:i/>
      <w:sz w:val="24"/>
    </w:rPr>
  </w:style>
  <w:style w:type="character" w:styleId="SubtleEmphasis">
    <w:name w:val="Subtle Emphasis"/>
    <w:uiPriority w:val="19"/>
    <w:qFormat/>
    <w:rsid w:val="006A1B9C"/>
    <w:rPr>
      <w:i/>
      <w:color w:val="5A5A5A" w:themeColor="text1" w:themeTint="A5"/>
    </w:rPr>
  </w:style>
  <w:style w:type="character" w:styleId="IntenseEmphasis">
    <w:name w:val="Intense Emphasis"/>
    <w:basedOn w:val="DefaultParagraphFont"/>
    <w:uiPriority w:val="21"/>
    <w:qFormat/>
    <w:rsid w:val="006A1B9C"/>
    <w:rPr>
      <w:b/>
      <w:i/>
      <w:sz w:val="24"/>
      <w:szCs w:val="24"/>
      <w:u w:val="single"/>
    </w:rPr>
  </w:style>
  <w:style w:type="character" w:styleId="SubtleReference">
    <w:name w:val="Subtle Reference"/>
    <w:basedOn w:val="DefaultParagraphFont"/>
    <w:uiPriority w:val="31"/>
    <w:qFormat/>
    <w:rsid w:val="006A1B9C"/>
    <w:rPr>
      <w:sz w:val="24"/>
      <w:szCs w:val="24"/>
      <w:u w:val="single"/>
    </w:rPr>
  </w:style>
  <w:style w:type="character" w:styleId="IntenseReference">
    <w:name w:val="Intense Reference"/>
    <w:basedOn w:val="DefaultParagraphFont"/>
    <w:uiPriority w:val="32"/>
    <w:qFormat/>
    <w:rsid w:val="006A1B9C"/>
    <w:rPr>
      <w:b/>
      <w:sz w:val="24"/>
      <w:u w:val="single"/>
    </w:rPr>
  </w:style>
  <w:style w:type="character" w:styleId="BookTitle">
    <w:name w:val="Book Title"/>
    <w:basedOn w:val="DefaultParagraphFont"/>
    <w:uiPriority w:val="33"/>
    <w:qFormat/>
    <w:rsid w:val="006A1B9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A1B9C"/>
    <w:pPr>
      <w:outlineLvl w:val="9"/>
    </w:pPr>
  </w:style>
  <w:style w:type="character" w:customStyle="1" w:styleId="FooterChar">
    <w:name w:val="Footer Char"/>
    <w:basedOn w:val="DefaultParagraphFont"/>
    <w:link w:val="Footer"/>
    <w:uiPriority w:val="99"/>
    <w:rsid w:val="00EE6221"/>
    <w:rPr>
      <w:rFonts w:ascii="Times New Roman" w:hAnsi="Times New Roman"/>
      <w:sz w:val="24"/>
      <w:szCs w:val="24"/>
    </w:rPr>
  </w:style>
  <w:style w:type="character" w:customStyle="1" w:styleId="HeaderChar">
    <w:name w:val="Header Char"/>
    <w:basedOn w:val="DefaultParagraphFont"/>
    <w:link w:val="Header"/>
    <w:uiPriority w:val="99"/>
    <w:rsid w:val="00EF6DB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throp\AppData\Local\Temp\tmpBBDA.t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tmpBBDA.tmp</Template>
  <TotalTime>0</TotalTime>
  <Pages>3</Pages>
  <Words>720</Words>
  <Characters>3828</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NEW HITECH Dispute Ltr</vt:lpstr>
    </vt:vector>
  </TitlesOfParts>
  <Company>Katherine Sharp, JD</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HITECH Dispute Ltr</dc:title>
  <dc:creator>mlathrop</dc:creator>
  <cp:lastModifiedBy>Nancy Sweeney</cp:lastModifiedBy>
  <cp:revision>2</cp:revision>
  <dcterms:created xsi:type="dcterms:W3CDTF">2020-02-25T23:43:00Z</dcterms:created>
  <dcterms:modified xsi:type="dcterms:W3CDTF">2020-02-25T23:43:00Z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f314cbec-2d1b-4734-9197-b4c365b4fad1</vt:lpwstr>
  </property>
  <property fmtid="{D5CDD505-2E9C-101B-9397-08002B2CF9AE}" pid="3" name="AutomatedDocumentId">
    <vt:lpwstr>3b020a52-5100-4e27-86e4-9453e62a79da</vt:lpwstr>
  </property>
  <property fmtid="{D5CDD505-2E9C-101B-9397-08002B2CF9AE}" pid="4" name="CursorPosition">
    <vt:lpwstr/>
  </property>
  <property fmtid="{D5CDD505-2E9C-101B-9397-08002B2CF9AE}" pid="5" name="TemplateType">
    <vt:lpwstr>Letter</vt:lpwstr>
  </property>
  <property fmtid="{D5CDD505-2E9C-101B-9397-08002B2CF9AE}" pid="6" name="AddresseeId">
    <vt:lpwstr>4b918377-462a-4c6a-b84f-9ec839a65ffb</vt:lpwstr>
  </property>
  <property fmtid="{D5CDD505-2E9C-101B-9397-08002B2CF9AE}" pid="7" name="RepresentativeIds">
    <vt:lpwstr/>
  </property>
  <property fmtid="{D5CDD505-2E9C-101B-9397-08002B2CF9AE}" pid="8" name="MatterId">
    <vt:lpwstr>d56a516b-8beb-4233-9445-7df9b1fd7d68</vt:lpwstr>
  </property>
  <property fmtid="{D5CDD505-2E9C-101B-9397-08002B2CF9AE}" pid="9" name="MatterTypeId">
    <vt:lpwstr>bb82da31-ba8f-4a3e-ab1f-c5e535e82577_NE</vt:lpwstr>
  </property>
  <property fmtid="{D5CDD505-2E9C-101B-9397-08002B2CF9AE}" pid="10" name="MatterFileId">
    <vt:lpwstr>0b1b10cd-5d5b-42d2-8c1d-36609332d933</vt:lpwstr>
  </property>
  <property fmtid="{D5CDD505-2E9C-101B-9397-08002B2CF9AE}" pid="11" name="MatterFileProviderId">
    <vt:lpwstr>ToolbarProviderId</vt:lpwstr>
  </property>
</Properties>
</file>